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6FD1" w14:textId="77777777" w:rsidR="00D67962" w:rsidRDefault="00741CD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14:paraId="620E6703" w14:textId="68EEC5F7" w:rsidR="00D67962" w:rsidRDefault="00741C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Załącznik nr 2 do Zapytania ofertowego nr </w:t>
      </w:r>
      <w:r w:rsidR="00A75D3A"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z w:val="18"/>
          <w:szCs w:val="18"/>
        </w:rPr>
        <w:t>/POPW.01.01.02-18-0013/17</w:t>
      </w:r>
    </w:p>
    <w:p w14:paraId="5D92BFDF" w14:textId="77777777" w:rsidR="00D67962" w:rsidRDefault="00D67962">
      <w:pPr>
        <w:jc w:val="center"/>
        <w:rPr>
          <w:rFonts w:ascii="Arial" w:eastAsia="Arial" w:hAnsi="Arial" w:cs="Arial"/>
          <w:sz w:val="22"/>
          <w:szCs w:val="22"/>
        </w:rPr>
      </w:pPr>
    </w:p>
    <w:p w14:paraId="61D7A96C" w14:textId="77777777" w:rsidR="00D67962" w:rsidRDefault="00D67962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</w:p>
    <w:p w14:paraId="298B8527" w14:textId="77777777" w:rsidR="00D67962" w:rsidRDefault="00741CD0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1.  Przedmiot i cel zamówienia: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87FF8BD" w14:textId="77777777" w:rsidR="00D67962" w:rsidRDefault="00D67962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076671F" w14:textId="77777777" w:rsidR="00D67962" w:rsidRDefault="00741CD0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 związku z realizowanym projektem pn. „Innowacyjna platforma do rekrutacji specjalistów z branży IT - Challengerocket.com”, </w:t>
      </w:r>
      <w:r w:rsidR="0063428A">
        <w:rPr>
          <w:rFonts w:ascii="Arial Narrow" w:eastAsia="Arial Narrow" w:hAnsi="Arial Narrow" w:cs="Arial Narrow"/>
          <w:sz w:val="22"/>
          <w:szCs w:val="22"/>
        </w:rPr>
        <w:t>6/</w:t>
      </w:r>
      <w:r>
        <w:rPr>
          <w:rFonts w:ascii="Arial Narrow" w:eastAsia="Arial Narrow" w:hAnsi="Arial Narrow" w:cs="Arial Narrow"/>
          <w:sz w:val="22"/>
          <w:szCs w:val="22"/>
        </w:rPr>
        <w:t>POPW.01.01.02-18-0013/17, w ramach Programu Operacyjnego Polska Wschodnia, Oś priorytetowa I: Przedsiębiorcza Polska Wschodnia, Działanie 1.1 Platformy startowe dla nowych pomysłów, Poddziałanie 1.1.2 Rozwój startupów w Polsce Wschodniej, CHALLENGEROCKET Sp. z o.o. z siedzibą w Rzeszowie przy ul. Podwisłocze 46, lok. 108A, zwraca się z prośbą o przedstawienie oferty na:</w:t>
      </w:r>
    </w:p>
    <w:p w14:paraId="295EB86D" w14:textId="77777777" w:rsidR="00D67962" w:rsidRDefault="00D67962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394FC6" w14:textId="77777777" w:rsidR="0063428A" w:rsidRPr="0003616B" w:rsidRDefault="0063428A" w:rsidP="0063428A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3616B">
        <w:rPr>
          <w:rFonts w:ascii="Arial Narrow" w:eastAsia="Arial Narrow" w:hAnsi="Arial Narrow" w:cs="Arial Narrow"/>
          <w:b/>
          <w:sz w:val="22"/>
          <w:szCs w:val="22"/>
        </w:rPr>
        <w:t>Rozbudowa technologiczna platformy Challengerocket składająca się z 4 części:</w:t>
      </w:r>
    </w:p>
    <w:p w14:paraId="6CB667AC" w14:textId="77777777" w:rsidR="0063428A" w:rsidRPr="0003616B" w:rsidRDefault="0063428A" w:rsidP="0063428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056A3">
        <w:rPr>
          <w:rFonts w:ascii="Arial" w:hAnsi="Arial" w:cs="Arial"/>
          <w:color w:val="222222"/>
          <w:sz w:val="19"/>
          <w:szCs w:val="19"/>
        </w:rPr>
        <w:t>1.</w:t>
      </w:r>
      <w:r w:rsidRPr="0003616B">
        <w:rPr>
          <w:rFonts w:ascii="Arial" w:hAnsi="Arial" w:cs="Arial"/>
          <w:color w:val="222222"/>
          <w:sz w:val="19"/>
          <w:szCs w:val="19"/>
        </w:rPr>
        <w:t xml:space="preserve"> Dodanie kontentu dotyczącego zadań programistycznych</w:t>
      </w:r>
    </w:p>
    <w:p w14:paraId="2CB41E5B" w14:textId="77777777" w:rsidR="0063428A" w:rsidRPr="007D1120" w:rsidRDefault="0063428A" w:rsidP="00634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3616B">
        <w:rPr>
          <w:rFonts w:ascii="Arial" w:hAnsi="Arial" w:cs="Arial"/>
          <w:color w:val="222222"/>
          <w:sz w:val="19"/>
          <w:szCs w:val="19"/>
        </w:rPr>
        <w:t>2. Rozbudowa platformy o mechanizm auto-adaptacji poziomu trudności na podstawie dostarczonej specyfikacji</w:t>
      </w:r>
      <w:r w:rsidRPr="0003616B">
        <w:rPr>
          <w:rFonts w:ascii="Arial" w:hAnsi="Arial" w:cs="Arial"/>
          <w:color w:val="222222"/>
          <w:sz w:val="19"/>
          <w:szCs w:val="19"/>
        </w:rPr>
        <w:br/>
        <w:t>3. Dodanie zaawansowanego systemu raportowego dla rekrutera</w:t>
      </w:r>
      <w:r w:rsidRPr="0003616B">
        <w:rPr>
          <w:rFonts w:ascii="Arial" w:hAnsi="Arial" w:cs="Arial"/>
          <w:color w:val="222222"/>
          <w:sz w:val="19"/>
          <w:szCs w:val="19"/>
        </w:rPr>
        <w:br/>
        <w:t>4. Dodanie modułu oceny struktury kodu programistycznego w oparciu o metody sztucznej inteligencji</w:t>
      </w:r>
    </w:p>
    <w:p w14:paraId="575AA824" w14:textId="77777777" w:rsidR="00D67962" w:rsidRDefault="00D67962">
      <w:pPr>
        <w:shd w:val="clear" w:color="auto" w:fill="FFFFFF"/>
        <w:rPr>
          <w:rFonts w:ascii="Arial Narrow" w:eastAsia="Arial Narrow" w:hAnsi="Arial Narrow" w:cs="Arial Narrow"/>
          <w:sz w:val="22"/>
          <w:szCs w:val="22"/>
          <w:highlight w:val="lightGray"/>
        </w:rPr>
      </w:pPr>
    </w:p>
    <w:p w14:paraId="4BF1499D" w14:textId="77777777" w:rsidR="00D67962" w:rsidRDefault="00741CD0">
      <w:pPr>
        <w:shd w:val="clear" w:color="auto" w:fill="FFFFFF"/>
        <w:rPr>
          <w:rFonts w:ascii="Arial Narrow" w:eastAsia="Arial Narrow" w:hAnsi="Arial Narrow" w:cs="Arial Narrow"/>
          <w:sz w:val="22"/>
          <w:szCs w:val="22"/>
          <w:highlight w:val="lightGray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2. Zamawiający:</w:t>
      </w:r>
    </w:p>
    <w:p w14:paraId="02A1F264" w14:textId="77777777" w:rsidR="00D67962" w:rsidRDefault="00D67962">
      <w:pPr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14:paraId="19DC9E74" w14:textId="77777777" w:rsidR="00D67962" w:rsidRDefault="00741CD0">
      <w:pPr>
        <w:tabs>
          <w:tab w:val="left" w:pos="8539"/>
        </w:tabs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CHALLENGEROCKET Sp. z o.o.</w:t>
      </w:r>
    </w:p>
    <w:p w14:paraId="3FB77D7E" w14:textId="77777777" w:rsidR="00D67962" w:rsidRDefault="00741CD0">
      <w:pPr>
        <w:tabs>
          <w:tab w:val="left" w:pos="8539"/>
        </w:tabs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ul. Podwisłocze 46, lok. 108A, 35-309 Rzeszów, woj. podkarpackie</w:t>
      </w:r>
    </w:p>
    <w:p w14:paraId="7D5621D6" w14:textId="77777777" w:rsidR="00D67962" w:rsidRDefault="00741CD0">
      <w:pPr>
        <w:tabs>
          <w:tab w:val="left" w:pos="8539"/>
        </w:tabs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NIP: 8133727946</w:t>
      </w:r>
    </w:p>
    <w:p w14:paraId="6C5D117D" w14:textId="77777777" w:rsidR="00D67962" w:rsidRDefault="00741CD0">
      <w:pPr>
        <w:tabs>
          <w:tab w:val="left" w:pos="8539"/>
        </w:tabs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REGON: 365462321</w:t>
      </w:r>
    </w:p>
    <w:p w14:paraId="4974E743" w14:textId="77777777" w:rsidR="00D67962" w:rsidRDefault="00741CD0">
      <w:pPr>
        <w:tabs>
          <w:tab w:val="left" w:pos="8539"/>
        </w:tabs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 xml:space="preserve">Strona internetowa, na której Zamawiający upublicznił zapytanie ofertowe: </w:t>
      </w:r>
      <w:hyperlink r:id="rId6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https://bazakonkurencyjnosci.gov.pl</w:t>
        </w:r>
      </w:hyperlink>
    </w:p>
    <w:p w14:paraId="24D8E31D" w14:textId="77777777" w:rsidR="00D67962" w:rsidRDefault="00D67962">
      <w:pPr>
        <w:jc w:val="both"/>
        <w:rPr>
          <w:rFonts w:ascii="Arial" w:eastAsia="Arial" w:hAnsi="Arial" w:cs="Arial"/>
          <w:sz w:val="22"/>
          <w:szCs w:val="22"/>
        </w:rPr>
      </w:pPr>
    </w:p>
    <w:p w14:paraId="2F8D86FC" w14:textId="77777777" w:rsidR="00D67962" w:rsidRDefault="00741CD0">
      <w:pPr>
        <w:widowControl w:val="0"/>
        <w:shd w:val="clear" w:color="auto" w:fill="FFFFFF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3. Nazwa i adres WYKONAWCY:</w:t>
      </w:r>
    </w:p>
    <w:p w14:paraId="638034E8" w14:textId="77777777" w:rsidR="00D67962" w:rsidRDefault="00D67962">
      <w:pPr>
        <w:widowControl w:val="0"/>
        <w:shd w:val="clear" w:color="auto" w:fill="FFFFFF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1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1"/>
        <w:gridCol w:w="5778"/>
      </w:tblGrid>
      <w:tr w:rsidR="00D67962" w14:paraId="6BBF0FB4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8D6F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Pełna nazwa wykonawcy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BD68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72BB8672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4CD3" w14:textId="77777777" w:rsidR="00D67962" w:rsidRDefault="00741CD0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0BCD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441704A2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AE7D" w14:textId="77777777" w:rsidR="00D67962" w:rsidRDefault="00741CD0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BA9D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54A53A08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8E66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A6D5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17FCA4BB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1A06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3F35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37A438B9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508E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163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4A49B548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EF2B" w14:textId="77777777" w:rsidR="00D67962" w:rsidRDefault="00741CD0">
            <w:pPr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15EB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4E92BEF8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6DFE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4CCA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223215EE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4E9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029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4E3C78D0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078D" w14:textId="77777777" w:rsidR="00D67962" w:rsidRDefault="00741CD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9FFD" w14:textId="77777777" w:rsidR="00D67962" w:rsidRDefault="00D67962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0F39D7B" w14:textId="77777777" w:rsidR="00D67962" w:rsidRDefault="00D67962">
      <w:pPr>
        <w:rPr>
          <w:rFonts w:ascii="Arial Narrow" w:eastAsia="Arial Narrow" w:hAnsi="Arial Narrow" w:cs="Arial Narrow"/>
          <w:sz w:val="22"/>
          <w:szCs w:val="22"/>
        </w:rPr>
      </w:pPr>
    </w:p>
    <w:p w14:paraId="1CED29F7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Osoba uprawniona do kontaktów</w:t>
      </w:r>
    </w:p>
    <w:tbl>
      <w:tblPr>
        <w:tblStyle w:val="a0"/>
        <w:tblW w:w="92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1"/>
        <w:gridCol w:w="5812"/>
      </w:tblGrid>
      <w:tr w:rsidR="00D67962" w14:paraId="7C465457" w14:textId="77777777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7A3" w14:textId="77777777" w:rsidR="00D67962" w:rsidRDefault="00741CD0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251" w14:textId="77777777" w:rsidR="00D67962" w:rsidRDefault="00D67962">
            <w:pPr>
              <w:widowControl w:val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11E826B" w14:textId="70A62FFC" w:rsidR="00D67962" w:rsidRDefault="00741CD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lastRenderedPageBreak/>
        <w:t xml:space="preserve">Kryterium A. Najkorzystniejsza oferta w zakresie ceny (najniższa cena) - maksymalnie </w:t>
      </w:r>
      <w:r w:rsidR="007C15DD">
        <w:rPr>
          <w:rFonts w:ascii="Arial Narrow" w:eastAsia="Arial Narrow" w:hAnsi="Arial Narrow" w:cs="Arial Narrow"/>
          <w:b/>
          <w:color w:val="00000A"/>
          <w:sz w:val="22"/>
          <w:szCs w:val="22"/>
        </w:rPr>
        <w:t>5</w:t>
      </w: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0 pkt.</w:t>
      </w:r>
    </w:p>
    <w:p w14:paraId="7A7E239A" w14:textId="77777777" w:rsidR="00D67962" w:rsidRDefault="00741CD0">
      <w:pPr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Oferuję wykonanie przedmiotu zamówienia, zgodnie z  opisem przedmiotu zamówienia zawartym w zapytaniu ofertowym  za:</w:t>
      </w:r>
    </w:p>
    <w:tbl>
      <w:tblPr>
        <w:tblStyle w:val="a1"/>
        <w:tblW w:w="94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D67962" w14:paraId="22868D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B7E4" w14:textId="77777777" w:rsidR="00D67962" w:rsidRDefault="00741CD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Cena brutto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3DD" w14:textId="77777777" w:rsidR="00D67962" w:rsidRDefault="00D679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54BC72F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304" w14:textId="77777777" w:rsidR="00D67962" w:rsidRDefault="00741CD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Cena netto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DD4C" w14:textId="77777777" w:rsidR="00D67962" w:rsidRDefault="00D679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67962" w14:paraId="222D3F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5D13" w14:textId="77777777" w:rsidR="00D67962" w:rsidRDefault="00741CD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 tym podatek VAT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899" w14:textId="77777777" w:rsidR="00D67962" w:rsidRDefault="00D679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CDB9BA5" w14:textId="77777777" w:rsidR="00D67962" w:rsidRDefault="00D6796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14:paraId="5637C2F8" w14:textId="328BD76D" w:rsidR="007C15DD" w:rsidRDefault="00741CD0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Wykonawca w podanej cenie zawiera wszystkie koszty, niezbędne do kompleksowej realizacji przedmiotu zamówienia w zakresie wskazanym w załączniku nr 1 do Zapytania ofertowego i wszelkich opłat dodatkowych, koniecznych do pokrycia.</w:t>
      </w:r>
    </w:p>
    <w:p w14:paraId="1C257152" w14:textId="77777777" w:rsidR="00D67962" w:rsidRDefault="00D67962">
      <w:pPr>
        <w:jc w:val="both"/>
        <w:rPr>
          <w:rFonts w:ascii="Arial Narrow" w:eastAsia="Arial Narrow" w:hAnsi="Arial Narrow" w:cs="Arial Narrow"/>
          <w:color w:val="00000A"/>
          <w:sz w:val="36"/>
          <w:szCs w:val="36"/>
        </w:rPr>
      </w:pPr>
    </w:p>
    <w:p w14:paraId="637911D5" w14:textId="39D43442" w:rsidR="00D67962" w:rsidRDefault="00741CD0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Kryterium B.  </w:t>
      </w:r>
      <w:r w:rsidR="007C15DD">
        <w:rPr>
          <w:rFonts w:ascii="Arial Narrow" w:eastAsia="Arial Narrow" w:hAnsi="Arial Narrow" w:cs="Arial Narrow"/>
          <w:b/>
          <w:color w:val="00000A"/>
          <w:sz w:val="22"/>
          <w:szCs w:val="22"/>
        </w:rPr>
        <w:t>Termin realizacji usługi</w:t>
      </w: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 - maksymalnie 30 pkt.</w:t>
      </w:r>
      <w:bookmarkStart w:id="0" w:name="_GoBack"/>
      <w:bookmarkEnd w:id="0"/>
    </w:p>
    <w:p w14:paraId="0538F7E9" w14:textId="1C9F1EEA" w:rsidR="007C15DD" w:rsidRPr="00584F44" w:rsidRDefault="00741CD0" w:rsidP="007C15DD">
      <w:pPr>
        <w:jc w:val="both"/>
        <w:rPr>
          <w:rFonts w:ascii="Arial Narrow" w:eastAsia="Arial Narrow" w:hAnsi="Arial Narrow" w:cs="Arial Narrow"/>
          <w:sz w:val="22"/>
          <w:szCs w:val="22"/>
          <w:highlight w:val="red"/>
        </w:rPr>
      </w:pPr>
      <w:r>
        <w:rPr>
          <w:rFonts w:ascii="Arial Narrow" w:eastAsia="Arial Narrow" w:hAnsi="Arial Narrow" w:cs="Arial Narrow"/>
          <w:b/>
          <w:i/>
          <w:color w:val="00000A"/>
          <w:sz w:val="22"/>
          <w:szCs w:val="22"/>
        </w:rPr>
        <w:t xml:space="preserve">Oferuję </w:t>
      </w:r>
      <w:r w:rsidR="007C15DD">
        <w:rPr>
          <w:rFonts w:ascii="Arial Narrow" w:eastAsia="Arial Narrow" w:hAnsi="Arial Narrow" w:cs="Arial Narrow"/>
          <w:b/>
          <w:i/>
          <w:color w:val="00000A"/>
          <w:sz w:val="22"/>
          <w:szCs w:val="22"/>
        </w:rPr>
        <w:t>wykonanie przedmiotu zamówienia w ciągu podanej poniżej liczby dni kalendarzowych (licząc od dnia następnego od podpisania umowy na wykonanie usługi do dnia zakończenia wykonywania usługi i przekazania protokołu odbioru usługi).</w:t>
      </w:r>
    </w:p>
    <w:p w14:paraId="4AF59739" w14:textId="77777777" w:rsidR="00D67962" w:rsidRDefault="00D67962">
      <w:pPr>
        <w:jc w:val="both"/>
        <w:rPr>
          <w:rFonts w:ascii="Arial Narrow" w:eastAsia="Arial Narrow" w:hAnsi="Arial Narrow" w:cs="Arial Narrow"/>
          <w:color w:val="00000A"/>
          <w:sz w:val="16"/>
          <w:szCs w:val="16"/>
        </w:rPr>
      </w:pPr>
    </w:p>
    <w:tbl>
      <w:tblPr>
        <w:tblStyle w:val="a2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37"/>
        <w:gridCol w:w="13"/>
        <w:gridCol w:w="4689"/>
      </w:tblGrid>
      <w:tr w:rsidR="00D67962" w14:paraId="2684CB83" w14:textId="77777777" w:rsidTr="005056A3">
        <w:trPr>
          <w:trHeight w:val="2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3368" w14:textId="30E260B5" w:rsidR="00D67962" w:rsidRPr="007C15DD" w:rsidRDefault="007C15DD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 w:rsidRPr="005056A3"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Termin realizacji usługi (dni kalendarzowe)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047B" w14:textId="77777777" w:rsidR="00D67962" w:rsidRDefault="00D6796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  <w:tr w:rsidR="007C15DD" w14:paraId="7664ACA9" w14:textId="77777777" w:rsidTr="00E118E2">
        <w:trPr>
          <w:trHeight w:val="243"/>
        </w:trPr>
        <w:tc>
          <w:tcPr>
            <w:tcW w:w="9339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139ECD0" w14:textId="09508EC3" w:rsidR="00E118E2" w:rsidRDefault="00E118E2">
            <w:pPr>
              <w:jc w:val="both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</w:p>
          <w:p w14:paraId="563ED781" w14:textId="7BB1730B" w:rsidR="00E118E2" w:rsidRDefault="00E118E2">
            <w:pPr>
              <w:jc w:val="both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Kryterium C. Okres gwarancji – maksymalnie 20 pkt.</w:t>
            </w:r>
          </w:p>
          <w:p w14:paraId="61976D7F" w14:textId="6C94E52F" w:rsidR="00E118E2" w:rsidRPr="005056A3" w:rsidRDefault="00E118E2">
            <w:pPr>
              <w:jc w:val="both"/>
              <w:rPr>
                <w:rFonts w:ascii="Arial Narrow" w:eastAsia="Arial Narrow" w:hAnsi="Arial Narrow" w:cs="Arial Narrow"/>
                <w:b/>
                <w:i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22"/>
                <w:szCs w:val="22"/>
              </w:rPr>
              <w:t>Oferuję objęciem gwarancją całości wykonanego przedmiotu zamówienia od momentu przekazania do użytku zamawiającemu.</w:t>
            </w:r>
          </w:p>
          <w:p w14:paraId="003B1A18" w14:textId="77A4C0B7" w:rsidR="007C15DD" w:rsidRDefault="007C15DD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  <w:tr w:rsidR="00E118E2" w14:paraId="74589A4C" w14:textId="28477924" w:rsidTr="00E118E2">
        <w:trPr>
          <w:trHeight w:val="255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1A" w14:textId="47FF49AB" w:rsidR="00E118E2" w:rsidRPr="007C15DD" w:rsidRDefault="00E118E2" w:rsidP="005056A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Okres gwarancji (</w:t>
            </w:r>
            <w:r w:rsidR="001B7AF0"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ilość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miesi</w:t>
            </w:r>
            <w:r w:rsidR="001B7AF0"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ę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c</w:t>
            </w:r>
            <w:r w:rsidR="001B7AF0"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0BC" w14:textId="77777777" w:rsidR="00E118E2" w:rsidRPr="007C15DD" w:rsidRDefault="00E118E2" w:rsidP="00E118E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  <w:tr w:rsidR="00E118E2" w14:paraId="6D66B825" w14:textId="77777777" w:rsidTr="00E118E2">
        <w:trPr>
          <w:trHeight w:val="256"/>
        </w:trPr>
        <w:tc>
          <w:tcPr>
            <w:tcW w:w="93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B78B46" w14:textId="500EE231" w:rsidR="00E118E2" w:rsidRDefault="00E118E2" w:rsidP="005056A3">
            <w:pPr>
              <w:ind w:left="-142"/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</w:tbl>
    <w:p w14:paraId="13C3BA50" w14:textId="77777777" w:rsidR="007C15DD" w:rsidRDefault="007C15DD">
      <w:pPr>
        <w:jc w:val="both"/>
        <w:rPr>
          <w:rFonts w:ascii="Arial" w:eastAsia="Arial" w:hAnsi="Arial" w:cs="Arial"/>
          <w:sz w:val="22"/>
          <w:szCs w:val="22"/>
        </w:rPr>
      </w:pPr>
    </w:p>
    <w:p w14:paraId="1F34F30A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 Oświadczam, że:</w:t>
      </w:r>
    </w:p>
    <w:p w14:paraId="4D5C8473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zapoznałem się z opisem przedmiotu zamówienia i nie wnoszę do niego zastrzeżeń,</w:t>
      </w:r>
    </w:p>
    <w:p w14:paraId="715203FE" w14:textId="77777777" w:rsidR="00D67962" w:rsidRDefault="00741CD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w razie wybrania naszej oferty zobowiązujemy się do podpisania umowy na warunkach zawartych w zapytaniu ofertowym, w miejscu i terminie określonym przez Zamawiającego,</w:t>
      </w:r>
    </w:p>
    <w:p w14:paraId="72702DC4" w14:textId="77777777" w:rsidR="00D67962" w:rsidRDefault="00741CD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spełniam wszystkie warunki udziału w postępowaniu ofertowym.</w:t>
      </w:r>
    </w:p>
    <w:p w14:paraId="5498BA34" w14:textId="77777777" w:rsidR="00D67962" w:rsidRDefault="00D6796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2C3C6E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 Deklaruję termin związania ofertą: 30 dni</w:t>
      </w:r>
    </w:p>
    <w:p w14:paraId="7616EBC6" w14:textId="77777777" w:rsidR="00D67962" w:rsidRDefault="00D67962">
      <w:pPr>
        <w:rPr>
          <w:rFonts w:ascii="Arial Narrow" w:eastAsia="Arial Narrow" w:hAnsi="Arial Narrow" w:cs="Arial Narrow"/>
          <w:sz w:val="22"/>
          <w:szCs w:val="22"/>
        </w:rPr>
      </w:pPr>
    </w:p>
    <w:p w14:paraId="68600463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6. Ofertę niniejszą składam na kolejno ponumerowanych stronach.</w:t>
      </w:r>
    </w:p>
    <w:p w14:paraId="46954BAA" w14:textId="77777777" w:rsidR="00D67962" w:rsidRDefault="00D67962">
      <w:pPr>
        <w:rPr>
          <w:rFonts w:ascii="Arial Narrow" w:eastAsia="Arial Narrow" w:hAnsi="Arial Narrow" w:cs="Arial Narrow"/>
          <w:sz w:val="22"/>
          <w:szCs w:val="22"/>
        </w:rPr>
      </w:pPr>
    </w:p>
    <w:p w14:paraId="6884A2B4" w14:textId="77777777" w:rsidR="00D67962" w:rsidRDefault="00741CD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7. Załącznikami do niniejszego formularza stanowiącymi integralną część oferty są:</w:t>
      </w:r>
    </w:p>
    <w:p w14:paraId="4362CD73" w14:textId="6608438C" w:rsidR="00D67962" w:rsidRDefault="00741CD0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Dokumenty poświadczające </w:t>
      </w:r>
      <w:r w:rsidR="001B7AF0">
        <w:rPr>
          <w:rFonts w:ascii="Arial Narrow" w:eastAsia="Arial Narrow" w:hAnsi="Arial Narrow" w:cs="Arial Narrow"/>
          <w:sz w:val="22"/>
          <w:szCs w:val="22"/>
        </w:rPr>
        <w:t xml:space="preserve">kwalifikacje </w:t>
      </w:r>
      <w:r>
        <w:rPr>
          <w:rFonts w:ascii="Arial Narrow" w:eastAsia="Arial Narrow" w:hAnsi="Arial Narrow" w:cs="Arial Narrow"/>
          <w:sz w:val="22"/>
          <w:szCs w:val="22"/>
        </w:rPr>
        <w:t>Wykonawcy – brak narzuconego formatu lub wzoru</w:t>
      </w:r>
    </w:p>
    <w:p w14:paraId="40708A7F" w14:textId="77777777" w:rsidR="00D67962" w:rsidRDefault="00741CD0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Odpowiedni dokument z CEiIDG/ KRS</w:t>
      </w:r>
    </w:p>
    <w:p w14:paraId="387DFC2F" w14:textId="77777777" w:rsidR="00D67962" w:rsidRDefault="00741CD0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Pełnomocnictwo (</w:t>
      </w:r>
      <w:r>
        <w:rPr>
          <w:rFonts w:ascii="Arial Narrow" w:eastAsia="Arial Narrow" w:hAnsi="Arial Narrow" w:cs="Arial Narrow"/>
          <w:i/>
          <w:sz w:val="22"/>
          <w:szCs w:val="22"/>
        </w:rPr>
        <w:t>jeżeli dotyczy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14:paraId="54406CF1" w14:textId="77777777" w:rsidR="00D67962" w:rsidRDefault="00D67962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</w:p>
    <w:p w14:paraId="46A03989" w14:textId="77777777" w:rsidR="00D67962" w:rsidRDefault="00D67962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</w:p>
    <w:p w14:paraId="0BCC0A66" w14:textId="77777777" w:rsidR="00D67962" w:rsidRDefault="00D67962">
      <w:pPr>
        <w:shd w:val="clear" w:color="auto" w:fill="FFFFFF"/>
        <w:ind w:left="14"/>
        <w:rPr>
          <w:rFonts w:ascii="Arial Narrow" w:eastAsia="Arial Narrow" w:hAnsi="Arial Narrow" w:cs="Arial Narrow"/>
          <w:sz w:val="22"/>
          <w:szCs w:val="22"/>
        </w:rPr>
      </w:pPr>
    </w:p>
    <w:p w14:paraId="2DB7A56D" w14:textId="77777777" w:rsidR="00D67962" w:rsidRDefault="00741CD0">
      <w:pPr>
        <w:shd w:val="clear" w:color="auto" w:fill="FFFFFF"/>
        <w:tabs>
          <w:tab w:val="left" w:pos="1771"/>
          <w:tab w:val="left" w:pos="3665"/>
        </w:tabs>
        <w:ind w:left="2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 dn……………………….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79520D2D" w14:textId="77777777" w:rsidR="00D67962" w:rsidRDefault="00741CD0">
      <w:pPr>
        <w:shd w:val="clear" w:color="auto" w:fill="FFFFFF"/>
        <w:tabs>
          <w:tab w:val="left" w:pos="1771"/>
          <w:tab w:val="left" w:pos="3665"/>
        </w:tabs>
        <w:ind w:left="2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(miejscowość)                       (data)</w:t>
      </w:r>
    </w:p>
    <w:p w14:paraId="5BD07B98" w14:textId="77777777" w:rsidR="00D67962" w:rsidRDefault="00D67962">
      <w:pPr>
        <w:shd w:val="clear" w:color="auto" w:fill="FFFFFF"/>
        <w:tabs>
          <w:tab w:val="left" w:pos="1771"/>
          <w:tab w:val="left" w:pos="3665"/>
        </w:tabs>
        <w:ind w:left="22"/>
        <w:rPr>
          <w:rFonts w:ascii="Arial Narrow" w:eastAsia="Arial Narrow" w:hAnsi="Arial Narrow" w:cs="Arial Narrow"/>
          <w:sz w:val="22"/>
          <w:szCs w:val="22"/>
        </w:rPr>
      </w:pPr>
    </w:p>
    <w:p w14:paraId="682266FC" w14:textId="77777777" w:rsidR="00D67962" w:rsidRDefault="00741CD0" w:rsidP="005056A3">
      <w:pPr>
        <w:shd w:val="clear" w:color="auto" w:fill="FFFFFF"/>
        <w:ind w:left="14" w:right="14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podpisy i pieczęcie osób upoważnionych do reprezentowania Wykonawcy</w:t>
      </w:r>
    </w:p>
    <w:sectPr w:rsidR="00D67962">
      <w:headerReference w:type="default" r:id="rId7"/>
      <w:footerReference w:type="default" r:id="rId8"/>
      <w:pgSz w:w="11906" w:h="16838"/>
      <w:pgMar w:top="22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4F77" w14:textId="77777777" w:rsidR="00A618CB" w:rsidRDefault="00A618CB">
      <w:r>
        <w:separator/>
      </w:r>
    </w:p>
  </w:endnote>
  <w:endnote w:type="continuationSeparator" w:id="0">
    <w:p w14:paraId="44A666B1" w14:textId="77777777" w:rsidR="00A618CB" w:rsidRDefault="00A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B187" w14:textId="77777777" w:rsidR="00D67962" w:rsidRDefault="00741CD0">
    <w:pPr>
      <w:pBdr>
        <w:top w:val="single" w:sz="24" w:space="1" w:color="622423"/>
      </w:pBdr>
      <w:tabs>
        <w:tab w:val="center" w:pos="4536"/>
        <w:tab w:val="right" w:pos="9072"/>
      </w:tabs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114300" distR="114300" wp14:anchorId="30653440" wp14:editId="35923A7E">
          <wp:extent cx="1784985" cy="86868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98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24"/>
        <w:szCs w:val="24"/>
      </w:rPr>
      <w:tab/>
      <w:t xml:space="preserve">Strona </w:t>
    </w: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AF1AF3">
      <w:rPr>
        <w:rFonts w:ascii="Calibri" w:eastAsia="Calibri" w:hAnsi="Calibri" w:cs="Calibri"/>
        <w:noProof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  <w:p w14:paraId="10787A9D" w14:textId="77777777" w:rsidR="00D67962" w:rsidRDefault="00D67962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5537" w14:textId="77777777" w:rsidR="00A618CB" w:rsidRDefault="00A618CB">
      <w:r>
        <w:separator/>
      </w:r>
    </w:p>
  </w:footnote>
  <w:footnote w:type="continuationSeparator" w:id="0">
    <w:p w14:paraId="4440DE65" w14:textId="77777777" w:rsidR="00A618CB" w:rsidRDefault="00A6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47F0" w14:textId="77777777" w:rsidR="00D67962" w:rsidRDefault="00741CD0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3AA51801" wp14:editId="6A96A5D8">
          <wp:extent cx="5788660" cy="5461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2"/>
    <w:rsid w:val="001334F9"/>
    <w:rsid w:val="001B7AF0"/>
    <w:rsid w:val="002A1A17"/>
    <w:rsid w:val="003E56F5"/>
    <w:rsid w:val="00490A0D"/>
    <w:rsid w:val="005056A3"/>
    <w:rsid w:val="00532936"/>
    <w:rsid w:val="0063428A"/>
    <w:rsid w:val="00741CD0"/>
    <w:rsid w:val="007C15DD"/>
    <w:rsid w:val="00A35E7E"/>
    <w:rsid w:val="00A618CB"/>
    <w:rsid w:val="00A65B7A"/>
    <w:rsid w:val="00A75D3A"/>
    <w:rsid w:val="00AF1AF3"/>
    <w:rsid w:val="00B15884"/>
    <w:rsid w:val="00D566C6"/>
    <w:rsid w:val="00D67962"/>
    <w:rsid w:val="00E06E39"/>
    <w:rsid w:val="00E118E2"/>
    <w:rsid w:val="00E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292C"/>
  <w15:docId w15:val="{614B56DA-6E7C-4575-A8D5-63A4C3D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D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D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D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3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05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dcterms:created xsi:type="dcterms:W3CDTF">2018-02-13T20:01:00Z</dcterms:created>
  <dcterms:modified xsi:type="dcterms:W3CDTF">2018-02-14T21:53:00Z</dcterms:modified>
</cp:coreProperties>
</file>